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Ur ”En Kvinna” av Dario Fo </w:t>
      </w:r>
    </w:p>
    <w:p w:rsidR="00000000" w:rsidDel="00000000" w:rsidP="00000000" w:rsidRDefault="00000000" w:rsidRPr="00000000" w14:paraId="00000002">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3">
      <w:pP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Så , nu måste vi skynda oss och springa! Trettiofem minuter över sex…. fort iväg, vi klarar det…. Vi har klarat det, såja, mitt barn! Vad han är söt… nu ska han till lilla fröken. Nu tar vi väskan… och jackan… och så börjar dan. Nyckeln, nyckeln, var har jag lagt nyckeln? Var har jag lagt nyckeln? Varenda morgon är det samma historia med nyckeln! Varför sätter jag inte upp nåt här…en stor spik, med nyckeln på här? Nej då, jämt måste jag kasta bort en massa tid på att springa runt här i huset och leta efter nyckeln, när jag har så bråttom. Lugn, nu ska vi vara lugna och försöka komma ihåg. Alltså – jag kom hem i går kväll. Luigi var inte hemma. Jag öppnade dörren. Lillen satt på min arm, kassen i min vänstra hand. Jag ställer ner kassen och nyckeln hade jag i handen. Lillen ner i vaggan. Jag går ut igen. Jag tar kassen. Nyckeln är i handen, mjölkflaskan i armhålan. Jag går in. Jag ställer ner kassen. Mjölken ställer jag i kylskåpet… tänk om jag lagt nyckeln i kylskåpet! Om det är så, så stryper jag mej själv. Nej, jag stryper mej inte… nyckeln ligger inte där. Men var har jag lagt den? Han har bajsat, igen. Det kunde man ju ge sej på. Varför har du bajsat just nu? Du kunde väl ha väntat en timme så fröken fick byta på dig, inte jag som har så bråttom. Vad är klockan? Neeej!</w:t>
      </w:r>
    </w:p>
    <w:p w:rsidR="00000000" w:rsidDel="00000000" w:rsidP="00000000" w:rsidRDefault="00000000" w:rsidRPr="00000000" w14:paraId="00000004">
      <w:pPr>
        <w:rPr>
          <w:rFonts w:ascii="Nunito Sans" w:cs="Nunito Sans" w:eastAsia="Nunito Sans" w:hAnsi="Nunito Sans"/>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