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Mercutio ur Romeo och Juliet av Shakespeare</w:t>
      </w:r>
    </w:p>
    <w:p w:rsidR="00000000" w:rsidDel="00000000" w:rsidP="00000000" w:rsidRDefault="00000000" w:rsidRPr="00000000" w14:paraId="00000002">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3">
      <w:pPr>
        <w:spacing w:line="360" w:lineRule="auto"/>
        <w:rPr>
          <w:rFonts w:ascii="Nunito Sans" w:cs="Nunito Sans" w:eastAsia="Nunito Sans" w:hAnsi="Nunito Sans"/>
          <w:b w:val="1"/>
          <w:sz w:val="24"/>
          <w:szCs w:val="24"/>
        </w:rPr>
      </w:pPr>
      <w:r w:rsidDel="00000000" w:rsidR="00000000" w:rsidRPr="00000000">
        <w:rPr>
          <w:rFonts w:ascii="Nunito Sans" w:cs="Nunito Sans" w:eastAsia="Nunito Sans" w:hAnsi="Nunito Sans"/>
          <w:b w:val="1"/>
          <w:sz w:val="24"/>
          <w:szCs w:val="24"/>
          <w:rtl w:val="0"/>
        </w:rPr>
        <w:t xml:space="preserve">MERCUTIO</w:t>
      </w:r>
    </w:p>
    <w:p w:rsidR="00000000" w:rsidDel="00000000" w:rsidP="00000000" w:rsidRDefault="00000000" w:rsidRPr="00000000" w14:paraId="00000004">
      <w:pP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Det finns inte en karl i Italien som är så lättretad som du; och som blir så arg när han blir retad., och så retad när han blir arg. Fanns det två såna så skulle det snart inte finnas nån, för bägge skulle ha ihjäl den andre. </w:t>
      </w:r>
    </w:p>
    <w:p w:rsidR="00000000" w:rsidDel="00000000" w:rsidP="00000000" w:rsidRDefault="00000000" w:rsidRPr="00000000" w14:paraId="00000005">
      <w:pPr>
        <w:spacing w:line="360" w:lineRule="auto"/>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6">
      <w:pP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Du är en sån där som kliver in på krogen och slänger svärdet på bordet och säger “Gud give att jag inte får bruk för dig ikväll”, och sen, när det andra glaset har börjat verka tar han svärdet och drar det mot kyparen, som aldrig har gjort honom nånting ont.</w:t>
      </w:r>
    </w:p>
    <w:p w:rsidR="00000000" w:rsidDel="00000000" w:rsidP="00000000" w:rsidRDefault="00000000" w:rsidRPr="00000000" w14:paraId="00000007">
      <w:pPr>
        <w:spacing w:line="360" w:lineRule="auto"/>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8">
      <w:pP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Herregud! Du börjar slåss med en karl om han har ett strå mer eller mindre i skägget än vad du har. Sitter en karl och knäcker nötter så utmanar du honom, bara för att du själv råkar vara ett nöt. Undra på att du får på nöten. </w:t>
      </w:r>
    </w:p>
    <w:p w:rsidR="00000000" w:rsidDel="00000000" w:rsidP="00000000" w:rsidRDefault="00000000" w:rsidRPr="00000000" w14:paraId="00000009">
      <w:pPr>
        <w:spacing w:line="360" w:lineRule="auto"/>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A">
      <w:pP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Du är en aggressiv jävel, Benvolio, du har huvudet fullt med bara ilska, och ändå har du fått så mycket stryk i dina dar så det är bara äggröra kvar där inne. Kommer du ihåg när du började slåss med en som hostade på gatan, bara för att han väckt din hund som låg och sov i solen? Hoppade du inte på en skräddare för att han gick ut och gick i sin nya rock innan vårmodet hade kommit? Och en annan för att han hade satt gamla band i dina nya skor? Och så säger du att jag inte ska bråka!</w:t>
      </w:r>
    </w:p>
    <w:p w:rsidR="00000000" w:rsidDel="00000000" w:rsidP="00000000" w:rsidRDefault="00000000" w:rsidRPr="00000000" w14:paraId="0000000B">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C">
      <w:pPr>
        <w:rPr>
          <w:rFonts w:ascii="Nunito Sans" w:cs="Nunito Sans" w:eastAsia="Nunito Sans" w:hAnsi="Nunito Sans"/>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